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2B" w:rsidRPr="00DA092B" w:rsidRDefault="00DA092B" w:rsidP="00DA092B">
      <w:pPr>
        <w:pStyle w:val="a3"/>
        <w:shd w:val="clear" w:color="auto" w:fill="FFFFFF"/>
        <w:spacing w:before="0" w:beforeAutospacing="0"/>
        <w:jc w:val="center"/>
        <w:rPr>
          <w:b/>
          <w:color w:val="000000" w:themeColor="text1"/>
          <w:sz w:val="28"/>
          <w:szCs w:val="28"/>
        </w:rPr>
      </w:pPr>
      <w:r w:rsidRPr="00DA092B">
        <w:rPr>
          <w:b/>
          <w:color w:val="000000" w:themeColor="text1"/>
          <w:sz w:val="28"/>
          <w:szCs w:val="28"/>
        </w:rPr>
        <w:t>I Международный форум учителей начальных классов</w:t>
      </w:r>
    </w:p>
    <w:p w:rsidR="00DA092B" w:rsidRPr="00DA092B" w:rsidRDefault="00DA092B" w:rsidP="00DA092B">
      <w:pPr>
        <w:pStyle w:val="a3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DA092B">
        <w:rPr>
          <w:color w:val="000000" w:themeColor="text1"/>
        </w:rPr>
        <w:t>С 6-17 ноября 2023 года в городе Петропавло</w:t>
      </w:r>
      <w:r>
        <w:rPr>
          <w:color w:val="000000" w:themeColor="text1"/>
        </w:rPr>
        <w:t>вске Республика Казахстан прошел</w:t>
      </w:r>
    </w:p>
    <w:p w:rsidR="00DA092B" w:rsidRDefault="00DA092B" w:rsidP="00DA092B">
      <w:pPr>
        <w:pStyle w:val="a3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DA092B">
        <w:rPr>
          <w:color w:val="000000" w:themeColor="text1"/>
        </w:rPr>
        <w:t>I Международный форум учителей начальных классов  </w:t>
      </w:r>
    </w:p>
    <w:p w:rsidR="00DA092B" w:rsidRPr="00DA092B" w:rsidRDefault="00DA092B" w:rsidP="00DA092B">
      <w:pPr>
        <w:pStyle w:val="a3"/>
        <w:shd w:val="clear" w:color="auto" w:fill="FFFFFF"/>
        <w:spacing w:before="0" w:beforeAutospacing="0"/>
        <w:jc w:val="center"/>
        <w:rPr>
          <w:color w:val="000000" w:themeColor="text1"/>
        </w:rPr>
      </w:pPr>
      <w:r w:rsidRPr="00DA092B">
        <w:rPr>
          <w:rStyle w:val="a4"/>
          <w:color w:val="000000" w:themeColor="text1"/>
        </w:rPr>
        <w:t>«Формирование функциональной грамотности младших школьников: образование для будущего».</w:t>
      </w:r>
    </w:p>
    <w:p w:rsidR="00DA092B" w:rsidRPr="00DA092B" w:rsidRDefault="00DA092B" w:rsidP="00DA092B">
      <w:pPr>
        <w:pStyle w:val="a3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DA092B">
        <w:rPr>
          <w:color w:val="000000" w:themeColor="text1"/>
        </w:rPr>
        <w:t xml:space="preserve"> В работе форума приняли </w:t>
      </w:r>
      <w:proofErr w:type="spellStart"/>
      <w:r w:rsidRPr="00DA092B">
        <w:rPr>
          <w:color w:val="000000" w:themeColor="text1"/>
        </w:rPr>
        <w:t>онлайн-участие</w:t>
      </w:r>
      <w:proofErr w:type="spellEnd"/>
      <w:r w:rsidRPr="00DA092B">
        <w:rPr>
          <w:color w:val="000000" w:themeColor="text1"/>
        </w:rPr>
        <w:t xml:space="preserve"> учителя начальных классов нашей школы: </w:t>
      </w:r>
      <w:proofErr w:type="spellStart"/>
      <w:r w:rsidRPr="00DA092B">
        <w:rPr>
          <w:color w:val="000000" w:themeColor="text1"/>
        </w:rPr>
        <w:t>Решетняк</w:t>
      </w:r>
      <w:proofErr w:type="spellEnd"/>
      <w:r w:rsidRPr="00DA092B">
        <w:rPr>
          <w:color w:val="000000" w:themeColor="text1"/>
        </w:rPr>
        <w:t xml:space="preserve"> Ирина Александровна, Алешина Татьяна Валерьевна, Кузнецова Елена Викторовна, </w:t>
      </w:r>
      <w:proofErr w:type="spellStart"/>
      <w:r w:rsidRPr="00DA092B">
        <w:rPr>
          <w:color w:val="000000" w:themeColor="text1"/>
        </w:rPr>
        <w:t>Тарута</w:t>
      </w:r>
      <w:proofErr w:type="spellEnd"/>
      <w:r w:rsidRPr="00DA092B">
        <w:rPr>
          <w:color w:val="000000" w:themeColor="text1"/>
        </w:rPr>
        <w:t xml:space="preserve"> Марина Александровна, </w:t>
      </w:r>
      <w:proofErr w:type="spellStart"/>
      <w:r w:rsidRPr="00DA092B">
        <w:rPr>
          <w:color w:val="000000" w:themeColor="text1"/>
        </w:rPr>
        <w:t>Яцына</w:t>
      </w:r>
      <w:proofErr w:type="spellEnd"/>
      <w:r w:rsidRPr="00DA092B">
        <w:rPr>
          <w:color w:val="000000" w:themeColor="text1"/>
        </w:rPr>
        <w:t xml:space="preserve"> Светлана Николаевна, </w:t>
      </w:r>
      <w:proofErr w:type="spellStart"/>
      <w:r w:rsidRPr="00DA092B">
        <w:rPr>
          <w:color w:val="000000" w:themeColor="text1"/>
        </w:rPr>
        <w:t>Наранович</w:t>
      </w:r>
      <w:proofErr w:type="spellEnd"/>
      <w:r w:rsidRPr="00DA092B">
        <w:rPr>
          <w:color w:val="000000" w:themeColor="text1"/>
        </w:rPr>
        <w:t xml:space="preserve"> Елена Анатольевна, Мельникова Елена Петровна, </w:t>
      </w:r>
      <w:proofErr w:type="spellStart"/>
      <w:r w:rsidRPr="00DA092B">
        <w:rPr>
          <w:color w:val="000000" w:themeColor="text1"/>
        </w:rPr>
        <w:t>Шенк</w:t>
      </w:r>
      <w:proofErr w:type="spellEnd"/>
      <w:r w:rsidRPr="00DA092B">
        <w:rPr>
          <w:color w:val="000000" w:themeColor="text1"/>
        </w:rPr>
        <w:t xml:space="preserve"> </w:t>
      </w:r>
      <w:proofErr w:type="spellStart"/>
      <w:r w:rsidRPr="00DA092B">
        <w:rPr>
          <w:color w:val="000000" w:themeColor="text1"/>
        </w:rPr>
        <w:t>Снежана</w:t>
      </w:r>
      <w:proofErr w:type="spellEnd"/>
      <w:r w:rsidRPr="00DA092B">
        <w:rPr>
          <w:color w:val="000000" w:themeColor="text1"/>
        </w:rPr>
        <w:t xml:space="preserve"> Анатольевна, </w:t>
      </w:r>
      <w:proofErr w:type="spellStart"/>
      <w:r w:rsidRPr="00DA092B">
        <w:rPr>
          <w:color w:val="000000" w:themeColor="text1"/>
        </w:rPr>
        <w:t>Бунакова</w:t>
      </w:r>
      <w:proofErr w:type="spellEnd"/>
      <w:r w:rsidRPr="00DA092B">
        <w:rPr>
          <w:color w:val="000000" w:themeColor="text1"/>
        </w:rPr>
        <w:t xml:space="preserve"> Валерия Николаевна, </w:t>
      </w:r>
      <w:proofErr w:type="spellStart"/>
      <w:r w:rsidRPr="00DA092B">
        <w:rPr>
          <w:color w:val="000000" w:themeColor="text1"/>
        </w:rPr>
        <w:t>Шкиндер</w:t>
      </w:r>
      <w:proofErr w:type="spellEnd"/>
      <w:r w:rsidRPr="00DA092B">
        <w:rPr>
          <w:color w:val="000000" w:themeColor="text1"/>
        </w:rPr>
        <w:t xml:space="preserve"> Анна Владимировна, </w:t>
      </w:r>
      <w:proofErr w:type="spellStart"/>
      <w:r w:rsidRPr="00DA092B">
        <w:rPr>
          <w:color w:val="000000" w:themeColor="text1"/>
        </w:rPr>
        <w:t>Колонтай</w:t>
      </w:r>
      <w:proofErr w:type="spellEnd"/>
      <w:r w:rsidRPr="00DA092B">
        <w:rPr>
          <w:color w:val="000000" w:themeColor="text1"/>
        </w:rPr>
        <w:t xml:space="preserve"> Виктория Ивановна, которые отправили на форум свои статьи по данной тематике.</w:t>
      </w:r>
    </w:p>
    <w:p w:rsidR="00DA092B" w:rsidRDefault="00DA092B" w:rsidP="00DA092B">
      <w:pPr>
        <w:pStyle w:val="a3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DA092B">
        <w:rPr>
          <w:color w:val="000000" w:themeColor="text1"/>
        </w:rPr>
        <w:t xml:space="preserve">Педагоги </w:t>
      </w:r>
      <w:proofErr w:type="spellStart"/>
      <w:r w:rsidRPr="00DA092B">
        <w:rPr>
          <w:color w:val="000000" w:themeColor="text1"/>
        </w:rPr>
        <w:t>Решетняк</w:t>
      </w:r>
      <w:proofErr w:type="spellEnd"/>
      <w:r w:rsidRPr="00DA092B">
        <w:rPr>
          <w:color w:val="000000" w:themeColor="text1"/>
        </w:rPr>
        <w:t xml:space="preserve"> Ирина Александровна и </w:t>
      </w:r>
      <w:proofErr w:type="spellStart"/>
      <w:r w:rsidRPr="00DA092B">
        <w:rPr>
          <w:color w:val="000000" w:themeColor="text1"/>
        </w:rPr>
        <w:t>Наранович</w:t>
      </w:r>
      <w:proofErr w:type="spellEnd"/>
      <w:r w:rsidRPr="00DA092B">
        <w:rPr>
          <w:color w:val="000000" w:themeColor="text1"/>
        </w:rPr>
        <w:t xml:space="preserve"> Елена Анатольевна </w:t>
      </w:r>
      <w:proofErr w:type="spellStart"/>
      <w:r w:rsidRPr="00DA092B">
        <w:rPr>
          <w:color w:val="000000" w:themeColor="text1"/>
        </w:rPr>
        <w:t>тактже</w:t>
      </w:r>
      <w:proofErr w:type="spellEnd"/>
      <w:r w:rsidRPr="00DA092B">
        <w:rPr>
          <w:color w:val="000000" w:themeColor="text1"/>
        </w:rPr>
        <w:t xml:space="preserve"> приняли </w:t>
      </w:r>
      <w:proofErr w:type="spellStart"/>
      <w:r w:rsidRPr="00DA092B">
        <w:rPr>
          <w:color w:val="000000" w:themeColor="text1"/>
        </w:rPr>
        <w:t>онлайн-участие</w:t>
      </w:r>
      <w:proofErr w:type="spellEnd"/>
      <w:r w:rsidRPr="00DA092B">
        <w:rPr>
          <w:color w:val="000000" w:themeColor="text1"/>
        </w:rPr>
        <w:t xml:space="preserve"> в работе секций форума, представили </w:t>
      </w:r>
      <w:proofErr w:type="spellStart"/>
      <w:r w:rsidRPr="00DA092B">
        <w:rPr>
          <w:color w:val="000000" w:themeColor="text1"/>
        </w:rPr>
        <w:t>скринкаст</w:t>
      </w:r>
      <w:proofErr w:type="spellEnd"/>
      <w:r w:rsidRPr="00DA092B">
        <w:rPr>
          <w:color w:val="000000" w:themeColor="text1"/>
        </w:rPr>
        <w:t xml:space="preserve"> на тему «Работа с текстом — основа формирования читательской грамотности младших школьников».</w:t>
      </w:r>
    </w:p>
    <w:p w:rsidR="00DA092B" w:rsidRPr="00DA092B" w:rsidRDefault="00DA092B" w:rsidP="00DA09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t>Работы наших учителей вошли в сборник, в котором п</w:t>
      </w:r>
      <w:r w:rsidRPr="00DA092B">
        <w:rPr>
          <w:color w:val="000000" w:themeColor="text1"/>
        </w:rPr>
        <w:t>редставленные материалы раскрывают наработки педагогов разных</w:t>
      </w:r>
      <w:r>
        <w:rPr>
          <w:color w:val="000000" w:themeColor="text1"/>
        </w:rPr>
        <w:t xml:space="preserve"> </w:t>
      </w:r>
      <w:r w:rsidRPr="00DA092B">
        <w:rPr>
          <w:color w:val="000000" w:themeColor="text1"/>
        </w:rPr>
        <w:t>стран, что делает публикации актуальными, обладающими высокой</w:t>
      </w:r>
      <w:r>
        <w:rPr>
          <w:color w:val="000000" w:themeColor="text1"/>
        </w:rPr>
        <w:t xml:space="preserve"> </w:t>
      </w:r>
      <w:r w:rsidRPr="00DA092B">
        <w:rPr>
          <w:color w:val="000000" w:themeColor="text1"/>
        </w:rPr>
        <w:t>практической значимостью, многообразными.</w:t>
      </w:r>
    </w:p>
    <w:p w:rsidR="00DA092B" w:rsidRPr="00DA092B" w:rsidRDefault="00DA092B" w:rsidP="00DA09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A092B">
        <w:rPr>
          <w:color w:val="000000" w:themeColor="text1"/>
        </w:rPr>
        <w:t>Высокий уровень исследования, который лёг в основу</w:t>
      </w:r>
      <w:r>
        <w:rPr>
          <w:color w:val="000000" w:themeColor="text1"/>
        </w:rPr>
        <w:t xml:space="preserve"> </w:t>
      </w:r>
      <w:r w:rsidRPr="00DA092B">
        <w:rPr>
          <w:color w:val="000000" w:themeColor="text1"/>
        </w:rPr>
        <w:t>представленных статей, демонстрирует коллективное стремление авторов</w:t>
      </w:r>
      <w:r>
        <w:rPr>
          <w:color w:val="000000" w:themeColor="text1"/>
        </w:rPr>
        <w:t xml:space="preserve"> </w:t>
      </w:r>
      <w:r w:rsidRPr="00DA092B">
        <w:rPr>
          <w:color w:val="000000" w:themeColor="text1"/>
        </w:rPr>
        <w:t>к совершенствованию системы образования детей младшего школьного</w:t>
      </w:r>
      <w:r>
        <w:rPr>
          <w:color w:val="000000" w:themeColor="text1"/>
        </w:rPr>
        <w:t xml:space="preserve"> </w:t>
      </w:r>
      <w:r w:rsidRPr="00DA092B">
        <w:rPr>
          <w:color w:val="000000" w:themeColor="text1"/>
        </w:rPr>
        <w:t>возраста.</w:t>
      </w:r>
    </w:p>
    <w:p w:rsidR="00DA092B" w:rsidRDefault="00DA092B" w:rsidP="00DA09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A092B">
        <w:rPr>
          <w:color w:val="000000" w:themeColor="text1"/>
        </w:rPr>
        <w:t>Данный сборник послужит источником вдохновения и полезным</w:t>
      </w:r>
      <w:r>
        <w:rPr>
          <w:color w:val="000000" w:themeColor="text1"/>
        </w:rPr>
        <w:t xml:space="preserve"> </w:t>
      </w:r>
      <w:r w:rsidRPr="00DA092B">
        <w:rPr>
          <w:color w:val="000000" w:themeColor="text1"/>
        </w:rPr>
        <w:t>руководством для всех педагогов, желающих развивать функциональную</w:t>
      </w:r>
      <w:r>
        <w:rPr>
          <w:color w:val="000000" w:themeColor="text1"/>
        </w:rPr>
        <w:t xml:space="preserve"> </w:t>
      </w:r>
      <w:r w:rsidRPr="00DA092B">
        <w:rPr>
          <w:color w:val="000000" w:themeColor="text1"/>
        </w:rPr>
        <w:t>грамотность учеников начального звена и способствовать их успешному</w:t>
      </w:r>
      <w:r>
        <w:rPr>
          <w:color w:val="000000" w:themeColor="text1"/>
        </w:rPr>
        <w:t xml:space="preserve"> </w:t>
      </w:r>
      <w:r w:rsidRPr="00DA092B">
        <w:rPr>
          <w:color w:val="000000" w:themeColor="text1"/>
        </w:rPr>
        <w:t>образовательному пути.</w:t>
      </w:r>
    </w:p>
    <w:p w:rsidR="00DA092B" w:rsidRDefault="00DA092B" w:rsidP="00DA09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Познакомиться с данными материалами можно по ссылке: </w:t>
      </w:r>
      <w:hyperlink r:id="rId4" w:history="1">
        <w:r w:rsidRPr="00DA092B">
          <w:rPr>
            <w:rStyle w:val="a5"/>
          </w:rPr>
          <w:t>https://vk.com/away.php?to=https%3A%2F%2Fdrive.google.com%2Fdrive%2Ffolders%2F1ievpLy-GnMueknqaXg</w:t>
        </w:r>
        <w:r w:rsidRPr="00DA092B">
          <w:rPr>
            <w:rStyle w:val="a5"/>
          </w:rPr>
          <w:t>t</w:t>
        </w:r>
        <w:r w:rsidRPr="00DA092B">
          <w:rPr>
            <w:rStyle w:val="a5"/>
          </w:rPr>
          <w:t>X7TFpJxOu0U_R&amp;utf=1</w:t>
        </w:r>
      </w:hyperlink>
    </w:p>
    <w:p w:rsidR="00DA092B" w:rsidRDefault="00DA092B"/>
    <w:p w:rsidR="008E79EF" w:rsidRPr="00DA092B" w:rsidRDefault="00DA092B" w:rsidP="00DA092B">
      <w:pPr>
        <w:rPr>
          <w:rFonts w:ascii="Times New Roman" w:hAnsi="Times New Roman" w:cs="Times New Roman"/>
          <w:sz w:val="24"/>
          <w:szCs w:val="24"/>
        </w:rPr>
      </w:pPr>
      <w:r w:rsidRPr="00DA092B">
        <w:rPr>
          <w:rFonts w:ascii="Times New Roman" w:hAnsi="Times New Roman" w:cs="Times New Roman"/>
          <w:sz w:val="24"/>
          <w:szCs w:val="24"/>
        </w:rPr>
        <w:t xml:space="preserve">Также, с </w:t>
      </w:r>
      <w:r>
        <w:rPr>
          <w:rFonts w:ascii="Times New Roman" w:hAnsi="Times New Roman" w:cs="Times New Roman"/>
          <w:sz w:val="24"/>
          <w:szCs w:val="24"/>
        </w:rPr>
        <w:t>печатным вариантом сборника</w:t>
      </w:r>
      <w:r w:rsidRPr="00DA092B">
        <w:rPr>
          <w:rFonts w:ascii="Times New Roman" w:hAnsi="Times New Roman" w:cs="Times New Roman"/>
          <w:sz w:val="24"/>
          <w:szCs w:val="24"/>
        </w:rPr>
        <w:t xml:space="preserve"> можно ознакомиться в школьной библиотеке.</w:t>
      </w:r>
    </w:p>
    <w:sectPr w:rsidR="008E79EF" w:rsidRPr="00DA092B" w:rsidSect="008E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92B"/>
    <w:rsid w:val="004A2DBC"/>
    <w:rsid w:val="008E79EF"/>
    <w:rsid w:val="00DA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92B"/>
    <w:rPr>
      <w:b/>
      <w:bCs/>
    </w:rPr>
  </w:style>
  <w:style w:type="character" w:styleId="a5">
    <w:name w:val="Hyperlink"/>
    <w:basedOn w:val="a0"/>
    <w:uiPriority w:val="99"/>
    <w:unhideWhenUsed/>
    <w:rsid w:val="00DA09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A09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drive.google.com%2Fdrive%2Ffolders%2F1ievpLy-GnMueknqaXgtX7TFpJxOu0U_R&amp;utf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2024-01-13T02:35:00Z</dcterms:created>
  <dcterms:modified xsi:type="dcterms:W3CDTF">2024-01-13T02:48:00Z</dcterms:modified>
</cp:coreProperties>
</file>