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68" w:rsidRPr="00D16168" w:rsidRDefault="00D16168" w:rsidP="00D16168">
      <w:pPr>
        <w:tabs>
          <w:tab w:val="left" w:pos="851"/>
        </w:tabs>
        <w:wordWrap/>
        <w:spacing w:line="360" w:lineRule="auto"/>
        <w:jc w:val="center"/>
        <w:rPr>
          <w:i/>
          <w:iCs/>
          <w:color w:val="000000" w:themeColor="text1"/>
          <w:w w:val="0"/>
          <w:sz w:val="24"/>
          <w:lang w:val="ru-RU"/>
        </w:rPr>
      </w:pPr>
      <w:r w:rsidRPr="00D16168">
        <w:rPr>
          <w:i/>
          <w:color w:val="000000" w:themeColor="text1"/>
          <w:sz w:val="24"/>
          <w:lang w:val="ru-RU"/>
        </w:rPr>
        <w:t xml:space="preserve">Перечень отобранных  видов и форм деятельности, рекомендованных в примерной программе воспитания, применительно к БОУ </w:t>
      </w:r>
      <w:r w:rsidRPr="00D16168">
        <w:rPr>
          <w:i/>
          <w:iCs/>
          <w:color w:val="000000" w:themeColor="text1"/>
          <w:w w:val="0"/>
          <w:sz w:val="24"/>
          <w:lang w:val="ru-RU"/>
        </w:rPr>
        <w:t xml:space="preserve"> г. Омска «Средняя общеобразовательная школа №17»</w:t>
      </w:r>
    </w:p>
    <w:p w:rsidR="00D16168" w:rsidRPr="00BE0626" w:rsidRDefault="00D16168" w:rsidP="00D16168">
      <w:pPr>
        <w:tabs>
          <w:tab w:val="left" w:pos="851"/>
        </w:tabs>
        <w:wordWrap/>
        <w:spacing w:line="360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BE0626">
        <w:rPr>
          <w:b/>
          <w:iCs/>
          <w:color w:val="000000"/>
          <w:w w:val="0"/>
          <w:sz w:val="28"/>
          <w:szCs w:val="28"/>
          <w:lang w:val="ru-RU"/>
        </w:rPr>
        <w:t>Модуль «Детские общественные объединения»</w:t>
      </w:r>
    </w:p>
    <w:p w:rsidR="00D16168" w:rsidRPr="002E3E8F" w:rsidRDefault="00D16168" w:rsidP="00D16168">
      <w:pPr>
        <w:pStyle w:val="ParaAttribute38"/>
        <w:spacing w:line="360" w:lineRule="auto"/>
        <w:ind w:right="0" w:firstLine="709"/>
        <w:rPr>
          <w:color w:val="000000"/>
          <w:sz w:val="28"/>
          <w:szCs w:val="28"/>
          <w:lang w:eastAsia="ko-KR"/>
        </w:rPr>
      </w:pPr>
      <w:r w:rsidRPr="00BE0626">
        <w:rPr>
          <w:color w:val="000000"/>
          <w:sz w:val="28"/>
          <w:szCs w:val="28"/>
        </w:rPr>
        <w:t xml:space="preserve">Действующее на базе школы детское общественное объединение «Алые паруса»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 </w:t>
      </w:r>
      <w:r w:rsidRPr="00BE0626">
        <w:rPr>
          <w:color w:val="000000"/>
          <w:sz w:val="28"/>
          <w:szCs w:val="28"/>
          <w:lang w:eastAsia="ko-KR"/>
        </w:rPr>
        <w:t>утверждение и последовательную реализацию</w:t>
      </w:r>
      <w:r w:rsidRPr="002E3E8F">
        <w:rPr>
          <w:color w:val="000000"/>
          <w:sz w:val="28"/>
          <w:szCs w:val="28"/>
          <w:lang w:eastAsia="ko-KR"/>
        </w:rPr>
        <w:t xml:space="preserve"> в детском общественном объединении демократических процедур </w:t>
      </w:r>
      <w:r w:rsidRPr="002E3E8F">
        <w:rPr>
          <w:color w:val="000000"/>
          <w:sz w:val="28"/>
          <w:szCs w:val="28"/>
        </w:rPr>
        <w:t>(</w:t>
      </w:r>
      <w:r w:rsidRPr="002E3E8F">
        <w:rPr>
          <w:color w:val="000000"/>
          <w:sz w:val="28"/>
          <w:szCs w:val="28"/>
          <w:lang w:eastAsia="ko-KR"/>
        </w:rPr>
        <w:t>выбор</w:t>
      </w:r>
      <w:r w:rsidRPr="002E3E8F">
        <w:rPr>
          <w:color w:val="000000"/>
          <w:sz w:val="28"/>
          <w:szCs w:val="28"/>
        </w:rPr>
        <w:t>ы</w:t>
      </w:r>
      <w:r w:rsidRPr="002E3E8F">
        <w:rPr>
          <w:color w:val="000000"/>
          <w:sz w:val="28"/>
          <w:szCs w:val="28"/>
          <w:lang w:eastAsia="ko-KR"/>
        </w:rPr>
        <w:t xml:space="preserve"> руководящих органов объединения, подотчетност</w:t>
      </w:r>
      <w:r w:rsidRPr="002E3E8F">
        <w:rPr>
          <w:color w:val="000000"/>
          <w:sz w:val="28"/>
          <w:szCs w:val="28"/>
        </w:rPr>
        <w:t>ь</w:t>
      </w:r>
      <w:r w:rsidRPr="002E3E8F">
        <w:rPr>
          <w:color w:val="000000"/>
          <w:sz w:val="28"/>
          <w:szCs w:val="28"/>
          <w:lang w:eastAsia="ko-KR"/>
        </w:rPr>
        <w:t xml:space="preserve">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D16168" w:rsidRPr="002E3E8F" w:rsidRDefault="00D16168" w:rsidP="00D16168">
      <w:pPr>
        <w:numPr>
          <w:ilvl w:val="0"/>
          <w:numId w:val="1"/>
        </w:numPr>
        <w:wordWrap/>
        <w:spacing w:line="360" w:lineRule="auto"/>
        <w:ind w:left="0" w:firstLine="709"/>
        <w:rPr>
          <w:color w:val="000000"/>
          <w:sz w:val="28"/>
          <w:szCs w:val="28"/>
          <w:lang w:val="ru-RU"/>
        </w:rPr>
      </w:pPr>
      <w:r w:rsidRPr="002E3E8F">
        <w:rPr>
          <w:rFonts w:eastAsia="Calibri"/>
          <w:color w:val="000000"/>
          <w:sz w:val="28"/>
          <w:szCs w:val="28"/>
          <w:lang w:val="ru-RU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2E3E8F">
        <w:rPr>
          <w:color w:val="000000"/>
          <w:sz w:val="28"/>
          <w:szCs w:val="28"/>
          <w:lang w:val="ru-RU"/>
        </w:rPr>
        <w:t xml:space="preserve">забота, уважение, умение сопереживать, умение общаться, слушать и слышать других. </w:t>
      </w:r>
      <w:proofErr w:type="gramStart"/>
      <w:r w:rsidRPr="002E3E8F">
        <w:rPr>
          <w:color w:val="000000"/>
          <w:sz w:val="28"/>
          <w:szCs w:val="28"/>
          <w:lang w:val="ru-RU"/>
        </w:rPr>
        <w:t>Такими делами могут являться: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</w:t>
      </w:r>
      <w:proofErr w:type="gramEnd"/>
    </w:p>
    <w:p w:rsidR="00D16168" w:rsidRPr="002E3E8F" w:rsidRDefault="00D16168" w:rsidP="00D16168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0" w:firstLine="709"/>
        <w:rPr>
          <w:rFonts w:ascii="Times New Roman" w:eastAsia="Calibri"/>
          <w:color w:val="000000"/>
          <w:sz w:val="28"/>
          <w:szCs w:val="28"/>
        </w:rPr>
      </w:pPr>
      <w:r w:rsidRPr="002E3E8F">
        <w:rPr>
          <w:rFonts w:ascii="Times New Roman" w:eastAsia="Calibri"/>
          <w:color w:val="000000"/>
          <w:sz w:val="28"/>
          <w:szCs w:val="28"/>
          <w:lang w:eastAsia="ko-KR"/>
        </w:rPr>
        <w:t>клубные встречи – формальные и неформальные встречи членов детского общественного объединения</w:t>
      </w:r>
      <w:r w:rsidRPr="002E3E8F">
        <w:rPr>
          <w:rFonts w:ascii="Times New Roman" w:eastAsia="Calibri"/>
          <w:color w:val="000000"/>
          <w:sz w:val="28"/>
          <w:szCs w:val="28"/>
          <w:lang w:val="ru-RU" w:eastAsia="ko-KR"/>
        </w:rPr>
        <w:t xml:space="preserve"> «Алые паруса»</w:t>
      </w:r>
      <w:r w:rsidRPr="002E3E8F">
        <w:rPr>
          <w:rFonts w:ascii="Times New Roman" w:eastAsia="Calibri"/>
          <w:color w:val="000000"/>
          <w:sz w:val="28"/>
          <w:szCs w:val="28"/>
          <w:lang w:eastAsia="ko-KR"/>
        </w:rPr>
        <w:t xml:space="preserve"> для обсуждения </w:t>
      </w:r>
      <w:r w:rsidRPr="002E3E8F">
        <w:rPr>
          <w:rFonts w:ascii="Times New Roman" w:eastAsia="Calibri"/>
          <w:color w:val="000000"/>
          <w:sz w:val="28"/>
          <w:szCs w:val="28"/>
          <w:lang w:eastAsia="ko-KR"/>
        </w:rPr>
        <w:lastRenderedPageBreak/>
        <w:t xml:space="preserve">вопросов управления объединением, планирования дел в школе и микрорайоне, совместного </w:t>
      </w:r>
      <w:r w:rsidRPr="002E3E8F">
        <w:rPr>
          <w:rFonts w:ascii="Times New Roman" w:eastAsia="Calibri"/>
          <w:color w:val="000000"/>
          <w:sz w:val="28"/>
          <w:szCs w:val="28"/>
          <w:lang w:val="ru-RU" w:eastAsia="ko-KR"/>
        </w:rPr>
        <w:t>проведения</w:t>
      </w:r>
      <w:r w:rsidRPr="002E3E8F">
        <w:rPr>
          <w:rFonts w:ascii="Times New Roman" w:eastAsia="Calibri"/>
          <w:color w:val="000000"/>
          <w:sz w:val="28"/>
          <w:szCs w:val="28"/>
          <w:lang w:eastAsia="ko-KR"/>
        </w:rPr>
        <w:t xml:space="preserve"> событий;</w:t>
      </w:r>
    </w:p>
    <w:p w:rsidR="00D16168" w:rsidRPr="002E3E8F" w:rsidRDefault="00D16168" w:rsidP="00D16168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0" w:firstLine="709"/>
        <w:rPr>
          <w:rFonts w:ascii="Times New Roman" w:eastAsia="Calibri"/>
          <w:color w:val="000000"/>
          <w:sz w:val="28"/>
          <w:szCs w:val="28"/>
        </w:rPr>
      </w:pPr>
      <w:r w:rsidRPr="002E3E8F">
        <w:rPr>
          <w:rFonts w:ascii="Times New Roman" w:eastAsia="Calibri"/>
          <w:color w:val="000000"/>
          <w:sz w:val="28"/>
          <w:szCs w:val="28"/>
          <w:lang w:eastAsia="ko-KR"/>
        </w:rPr>
        <w:t>сборы детского объединения, пров</w:t>
      </w:r>
      <w:r w:rsidRPr="002E3E8F">
        <w:rPr>
          <w:rFonts w:ascii="Times New Roman" w:eastAsia="Calibri"/>
          <w:color w:val="000000"/>
          <w:sz w:val="28"/>
          <w:szCs w:val="28"/>
          <w:lang w:val="ru-RU" w:eastAsia="ko-KR"/>
        </w:rPr>
        <w:t>едение которых возможно</w:t>
      </w:r>
      <w:r w:rsidRPr="002E3E8F">
        <w:rPr>
          <w:rFonts w:ascii="Times New Roman" w:eastAsia="Calibri"/>
          <w:color w:val="000000"/>
          <w:sz w:val="28"/>
          <w:szCs w:val="28"/>
          <w:lang w:eastAsia="ko-KR"/>
        </w:rPr>
        <w:t xml:space="preserve"> на базе загородн</w:t>
      </w:r>
      <w:r w:rsidRPr="002E3E8F">
        <w:rPr>
          <w:rFonts w:ascii="Times New Roman" w:eastAsia="Calibri"/>
          <w:color w:val="000000"/>
          <w:sz w:val="28"/>
          <w:szCs w:val="28"/>
          <w:lang w:val="ru-RU" w:eastAsia="ko-KR"/>
        </w:rPr>
        <w:t>ых</w:t>
      </w:r>
      <w:r w:rsidRPr="002E3E8F">
        <w:rPr>
          <w:rFonts w:ascii="Times New Roman" w:eastAsia="Calibri"/>
          <w:color w:val="000000"/>
          <w:sz w:val="28"/>
          <w:szCs w:val="28"/>
          <w:lang w:eastAsia="ko-KR"/>
        </w:rPr>
        <w:t xml:space="preserve"> лагер</w:t>
      </w:r>
      <w:r w:rsidRPr="002E3E8F">
        <w:rPr>
          <w:rFonts w:ascii="Times New Roman" w:eastAsia="Calibri"/>
          <w:color w:val="000000"/>
          <w:sz w:val="28"/>
          <w:szCs w:val="28"/>
          <w:lang w:val="ru-RU" w:eastAsia="ko-KR"/>
        </w:rPr>
        <w:t xml:space="preserve">ей, что способствует </w:t>
      </w:r>
      <w:r w:rsidRPr="002E3E8F">
        <w:rPr>
          <w:rFonts w:ascii="Times New Roman" w:eastAsia="Calibri"/>
          <w:color w:val="000000"/>
          <w:sz w:val="28"/>
          <w:szCs w:val="28"/>
          <w:lang w:eastAsia="ko-KR"/>
        </w:rPr>
        <w:t xml:space="preserve"> формир</w:t>
      </w:r>
      <w:r w:rsidRPr="002E3E8F">
        <w:rPr>
          <w:rFonts w:ascii="Times New Roman" w:eastAsia="Calibri"/>
          <w:color w:val="000000"/>
          <w:sz w:val="28"/>
          <w:szCs w:val="28"/>
          <w:lang w:val="ru-RU" w:eastAsia="ko-KR"/>
        </w:rPr>
        <w:t>ованию</w:t>
      </w:r>
      <w:r w:rsidRPr="002E3E8F">
        <w:rPr>
          <w:rFonts w:ascii="Times New Roman" w:eastAsia="Calibri"/>
          <w:color w:val="000000"/>
          <w:sz w:val="28"/>
          <w:szCs w:val="28"/>
          <w:lang w:eastAsia="ko-KR"/>
        </w:rPr>
        <w:t xml:space="preserve"> костяк</w:t>
      </w:r>
      <w:r w:rsidRPr="002E3E8F">
        <w:rPr>
          <w:rFonts w:ascii="Times New Roman" w:eastAsia="Calibri"/>
          <w:color w:val="000000"/>
          <w:sz w:val="28"/>
          <w:szCs w:val="28"/>
          <w:lang w:val="ru-RU" w:eastAsia="ko-KR"/>
        </w:rPr>
        <w:t>а</w:t>
      </w:r>
      <w:r w:rsidRPr="002E3E8F">
        <w:rPr>
          <w:rFonts w:ascii="Times New Roman" w:eastAsia="Calibri"/>
          <w:color w:val="000000"/>
          <w:sz w:val="28"/>
          <w:szCs w:val="28"/>
          <w:lang w:eastAsia="ko-KR"/>
        </w:rPr>
        <w:t xml:space="preserve">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</w:t>
      </w:r>
    </w:p>
    <w:p w:rsidR="00D16168" w:rsidRPr="002E3E8F" w:rsidRDefault="00D16168" w:rsidP="00D16168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0" w:firstLine="709"/>
        <w:rPr>
          <w:rFonts w:ascii="Times New Roman" w:eastAsia="Calibri"/>
          <w:color w:val="000000"/>
          <w:sz w:val="28"/>
          <w:szCs w:val="28"/>
        </w:rPr>
      </w:pPr>
      <w:proofErr w:type="spellStart"/>
      <w:r w:rsidRPr="002E3E8F">
        <w:rPr>
          <w:rFonts w:ascii="Times New Roman" w:eastAsia="Calibri"/>
          <w:color w:val="000000"/>
          <w:sz w:val="28"/>
          <w:szCs w:val="28"/>
          <w:lang w:eastAsia="ko-KR"/>
        </w:rPr>
        <w:t>рекрутинговые</w:t>
      </w:r>
      <w:proofErr w:type="spellEnd"/>
      <w:r w:rsidRPr="002E3E8F">
        <w:rPr>
          <w:rFonts w:ascii="Times New Roman" w:eastAsia="Calibri"/>
          <w:color w:val="000000"/>
          <w:sz w:val="28"/>
          <w:szCs w:val="28"/>
          <w:lang w:eastAsia="ko-KR"/>
        </w:rPr>
        <w:t xml:space="preserve"> мероприятия в </w:t>
      </w:r>
      <w:r w:rsidRPr="002E3E8F">
        <w:rPr>
          <w:rFonts w:ascii="Times New Roman" w:eastAsia="Calibri"/>
          <w:color w:val="000000"/>
          <w:sz w:val="28"/>
          <w:szCs w:val="28"/>
          <w:lang w:val="ru-RU" w:eastAsia="ko-KR"/>
        </w:rPr>
        <w:t xml:space="preserve">дошкольных группах , </w:t>
      </w:r>
      <w:r w:rsidRPr="002E3E8F">
        <w:rPr>
          <w:rFonts w:ascii="Times New Roman" w:eastAsia="Calibri"/>
          <w:color w:val="000000"/>
          <w:sz w:val="28"/>
          <w:szCs w:val="28"/>
          <w:lang w:eastAsia="ko-KR"/>
        </w:rPr>
        <w:t xml:space="preserve">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2E3E8F">
        <w:rPr>
          <w:rFonts w:ascii="Times New Roman" w:eastAsia="Calibri"/>
          <w:color w:val="000000"/>
          <w:sz w:val="28"/>
          <w:szCs w:val="28"/>
          <w:lang w:eastAsia="ko-KR"/>
        </w:rPr>
        <w:t>квестов</w:t>
      </w:r>
      <w:proofErr w:type="spellEnd"/>
      <w:r w:rsidRPr="002E3E8F">
        <w:rPr>
          <w:rFonts w:ascii="Times New Roman" w:eastAsia="Calibri"/>
          <w:color w:val="000000"/>
          <w:sz w:val="28"/>
          <w:szCs w:val="28"/>
          <w:lang w:eastAsia="ko-KR"/>
        </w:rPr>
        <w:t>, театрализаций и т.п.);</w:t>
      </w:r>
    </w:p>
    <w:p w:rsidR="00D16168" w:rsidRPr="002E3E8F" w:rsidRDefault="00D16168" w:rsidP="00D16168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0" w:firstLine="709"/>
        <w:rPr>
          <w:rFonts w:ascii="Times New Roman" w:eastAsia="Calibri"/>
          <w:color w:val="000000"/>
          <w:sz w:val="28"/>
          <w:szCs w:val="28"/>
          <w:lang w:eastAsia="ko-KR"/>
        </w:rPr>
      </w:pPr>
      <w:r w:rsidRPr="002E3E8F">
        <w:rPr>
          <w:rFonts w:ascii="Times New Roman" w:eastAsia="Calibri"/>
          <w:color w:val="000000"/>
          <w:sz w:val="28"/>
          <w:szCs w:val="28"/>
          <w:lang w:eastAsia="ko-KR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</w:t>
      </w:r>
      <w:proofErr w:type="spellStart"/>
      <w:r w:rsidRPr="002E3E8F">
        <w:rPr>
          <w:rFonts w:ascii="Times New Roman" w:eastAsia="Calibri"/>
          <w:color w:val="000000"/>
          <w:sz w:val="28"/>
          <w:szCs w:val="28"/>
          <w:lang w:eastAsia="ko-KR"/>
        </w:rPr>
        <w:t>интернет-странички</w:t>
      </w:r>
      <w:proofErr w:type="spellEnd"/>
      <w:r w:rsidRPr="002E3E8F">
        <w:rPr>
          <w:rFonts w:ascii="Times New Roman" w:eastAsia="Calibri"/>
          <w:color w:val="000000"/>
          <w:sz w:val="28"/>
          <w:szCs w:val="28"/>
          <w:lang w:eastAsia="ko-KR"/>
        </w:rPr>
        <w:t xml:space="preserve"> детского объединения в </w:t>
      </w:r>
      <w:r w:rsidRPr="002E3E8F">
        <w:rPr>
          <w:rFonts w:ascii="Times New Roman" w:eastAsia="Calibri"/>
          <w:color w:val="000000"/>
          <w:sz w:val="28"/>
          <w:szCs w:val="28"/>
          <w:lang w:val="ru-RU" w:eastAsia="ko-KR"/>
        </w:rPr>
        <w:t xml:space="preserve">ВК «Мы из 17» </w:t>
      </w:r>
    </w:p>
    <w:p w:rsidR="00D16168" w:rsidRPr="002E3E8F" w:rsidRDefault="00D16168" w:rsidP="00D16168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0" w:firstLine="709"/>
        <w:rPr>
          <w:rFonts w:ascii="Times New Roman" w:eastAsia="Calibri"/>
          <w:color w:val="000000"/>
          <w:sz w:val="28"/>
          <w:szCs w:val="28"/>
          <w:lang w:eastAsia="ko-KR"/>
        </w:rPr>
      </w:pPr>
      <w:r w:rsidRPr="002E3E8F">
        <w:rPr>
          <w:rFonts w:ascii="Times New Roman" w:eastAsia="Calibri"/>
          <w:color w:val="000000"/>
          <w:sz w:val="28"/>
          <w:szCs w:val="28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</w:p>
    <w:p w:rsidR="00D16168" w:rsidRPr="002E3E8F" w:rsidRDefault="00D16168" w:rsidP="00D16168">
      <w:pPr>
        <w:pStyle w:val="a3"/>
        <w:numPr>
          <w:ilvl w:val="0"/>
          <w:numId w:val="1"/>
        </w:numPr>
        <w:tabs>
          <w:tab w:val="left" w:pos="1701"/>
        </w:tabs>
        <w:spacing w:line="360" w:lineRule="auto"/>
        <w:ind w:left="0" w:firstLine="709"/>
        <w:rPr>
          <w:rFonts w:ascii="Times New Roman" w:eastAsia="Calibri"/>
          <w:color w:val="000000"/>
          <w:sz w:val="28"/>
          <w:szCs w:val="28"/>
          <w:lang w:eastAsia="ko-KR"/>
        </w:rPr>
      </w:pPr>
      <w:r w:rsidRPr="002E3E8F">
        <w:rPr>
          <w:rFonts w:ascii="Times New Roman" w:eastAsia="Times New Roman"/>
          <w:iCs/>
          <w:color w:val="000000"/>
          <w:w w:val="0"/>
          <w:sz w:val="28"/>
          <w:szCs w:val="28"/>
          <w:lang w:eastAsia="ko-KR"/>
        </w:rPr>
        <w:t>организаци</w:t>
      </w:r>
      <w:r w:rsidRPr="002E3E8F">
        <w:rPr>
          <w:rFonts w:ascii="Times New Roman" w:eastAsia="Times New Roman"/>
          <w:iCs/>
          <w:color w:val="000000"/>
          <w:w w:val="0"/>
          <w:sz w:val="28"/>
          <w:szCs w:val="28"/>
          <w:lang w:val="ru-RU" w:eastAsia="ko-KR"/>
        </w:rPr>
        <w:t>я</w:t>
      </w:r>
      <w:r w:rsidRPr="002E3E8F">
        <w:rPr>
          <w:rFonts w:ascii="Times New Roman" w:eastAsia="Times New Roman"/>
          <w:iCs/>
          <w:color w:val="000000"/>
          <w:w w:val="0"/>
          <w:sz w:val="28"/>
          <w:szCs w:val="28"/>
          <w:lang w:eastAsia="ko-KR"/>
        </w:rPr>
        <w:t xml:space="preserve"> участия членов детского общественного объединения «</w:t>
      </w:r>
      <w:r w:rsidRPr="002E3E8F">
        <w:rPr>
          <w:rFonts w:ascii="Times New Roman" w:eastAsia="Times New Roman"/>
          <w:iCs/>
          <w:color w:val="000000"/>
          <w:w w:val="0"/>
          <w:sz w:val="28"/>
          <w:szCs w:val="28"/>
          <w:lang w:val="ru-RU" w:eastAsia="ko-KR"/>
        </w:rPr>
        <w:t>Алые паруса</w:t>
      </w:r>
      <w:r w:rsidRPr="002E3E8F">
        <w:rPr>
          <w:rFonts w:ascii="Times New Roman" w:eastAsia="Times New Roman"/>
          <w:iCs/>
          <w:color w:val="000000"/>
          <w:w w:val="0"/>
          <w:sz w:val="28"/>
          <w:szCs w:val="28"/>
          <w:lang w:eastAsia="ko-KR"/>
        </w:rPr>
        <w:t>» в реализации практик Общественно-государственной детско-юношеской организации «Российское движение школьников», плана мероприятий Омского регионального отделения РДШ, районной детской общественной организации «</w:t>
      </w:r>
      <w:r w:rsidRPr="002E3E8F">
        <w:rPr>
          <w:rFonts w:ascii="Times New Roman" w:eastAsia="Times New Roman"/>
          <w:iCs/>
          <w:color w:val="000000"/>
          <w:w w:val="0"/>
          <w:sz w:val="28"/>
          <w:szCs w:val="28"/>
          <w:lang w:val="ru-RU" w:eastAsia="ko-KR"/>
        </w:rPr>
        <w:t>ОАЗИС</w:t>
      </w:r>
      <w:r w:rsidRPr="002E3E8F">
        <w:rPr>
          <w:rFonts w:ascii="Times New Roman" w:eastAsia="Times New Roman"/>
          <w:iCs/>
          <w:color w:val="000000"/>
          <w:w w:val="0"/>
          <w:sz w:val="28"/>
          <w:szCs w:val="28"/>
          <w:lang w:eastAsia="ko-KR"/>
        </w:rPr>
        <w:t>»</w:t>
      </w:r>
    </w:p>
    <w:p w:rsidR="00D16168" w:rsidRPr="00D16168" w:rsidRDefault="00D16168">
      <w:pPr>
        <w:rPr>
          <w:lang/>
        </w:rPr>
      </w:pPr>
    </w:p>
    <w:sectPr w:rsidR="00D16168" w:rsidRPr="00D1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D16168"/>
    <w:rsid w:val="00D1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6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16168"/>
    <w:pPr>
      <w:widowControl/>
      <w:wordWrap/>
      <w:autoSpaceDE/>
      <w:autoSpaceDN/>
      <w:ind w:left="400"/>
    </w:pPr>
    <w:rPr>
      <w:rFonts w:ascii="№Е" w:eastAsia="№Е"/>
      <w:szCs w:val="20"/>
      <w:lang/>
    </w:rPr>
  </w:style>
  <w:style w:type="paragraph" w:customStyle="1" w:styleId="ParaAttribute38">
    <w:name w:val="ParaAttribute38"/>
    <w:rsid w:val="00D16168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qFormat/>
    <w:locked/>
    <w:rsid w:val="00D16168"/>
    <w:rPr>
      <w:rFonts w:ascii="№Е" w:eastAsia="№Е" w:hAnsi="Times New Roman" w:cs="Times New Roman"/>
      <w:kern w:val="2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2021-03-26T05:59:00Z</dcterms:created>
  <dcterms:modified xsi:type="dcterms:W3CDTF">2021-03-26T06:02:00Z</dcterms:modified>
</cp:coreProperties>
</file>