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68" w:type="dxa"/>
        <w:tblLook w:val="01E0"/>
      </w:tblPr>
      <w:tblGrid>
        <w:gridCol w:w="5400"/>
      </w:tblGrid>
      <w:tr w:rsidR="00CB6EEB" w:rsidRPr="00DC2A76" w:rsidTr="00450763">
        <w:tc>
          <w:tcPr>
            <w:tcW w:w="5400" w:type="dxa"/>
          </w:tcPr>
          <w:p w:rsidR="00CB6EEB" w:rsidRPr="00450763" w:rsidRDefault="00CB6EEB" w:rsidP="000C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EB" w:rsidRPr="00DC2A76" w:rsidTr="00450763">
        <w:tc>
          <w:tcPr>
            <w:tcW w:w="5400" w:type="dxa"/>
          </w:tcPr>
          <w:p w:rsidR="00CB6EEB" w:rsidRPr="00450763" w:rsidRDefault="00CB6EEB" w:rsidP="000C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EEB" w:rsidRPr="00450763" w:rsidRDefault="00CB6EEB" w:rsidP="00AA1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63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CB6EEB" w:rsidRDefault="00CB6EEB" w:rsidP="00AA1E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763">
        <w:rPr>
          <w:rFonts w:ascii="Times New Roman" w:hAnsi="Times New Roman"/>
          <w:b/>
          <w:bCs/>
          <w:sz w:val="28"/>
          <w:szCs w:val="28"/>
        </w:rPr>
        <w:t>службы школьной медиации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2019 – 2020</w:t>
      </w:r>
      <w:r w:rsidRPr="00450763">
        <w:rPr>
          <w:rFonts w:ascii="Times New Roman" w:hAnsi="Times New Roman"/>
          <w:b/>
          <w:bCs/>
          <w:sz w:val="28"/>
          <w:szCs w:val="28"/>
        </w:rPr>
        <w:t xml:space="preserve"> учебный</w:t>
      </w:r>
      <w:r w:rsidRPr="00450763">
        <w:rPr>
          <w:rFonts w:ascii="Times New Roman" w:hAnsi="Times New Roman"/>
          <w:b/>
          <w:bCs/>
          <w:color w:val="800080"/>
          <w:sz w:val="28"/>
          <w:szCs w:val="28"/>
        </w:rPr>
        <w:t xml:space="preserve"> </w:t>
      </w:r>
      <w:r w:rsidRPr="00450763">
        <w:rPr>
          <w:rFonts w:ascii="Times New Roman" w:hAnsi="Times New Roman"/>
          <w:b/>
          <w:bCs/>
          <w:sz w:val="28"/>
          <w:szCs w:val="28"/>
        </w:rPr>
        <w:t>год</w:t>
      </w:r>
    </w:p>
    <w:p w:rsidR="00CB6EEB" w:rsidRDefault="00CB6EEB" w:rsidP="00AA1E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EEB" w:rsidRPr="00C6748F" w:rsidRDefault="00CB6EEB" w:rsidP="00450763">
      <w:pPr>
        <w:pStyle w:val="40"/>
        <w:shd w:val="clear" w:color="auto" w:fill="auto"/>
        <w:spacing w:after="0" w:line="240" w:lineRule="auto"/>
        <w:ind w:right="1230"/>
        <w:jc w:val="both"/>
        <w:rPr>
          <w:rFonts w:ascii="Times New Roman" w:hAnsi="Times New Roman"/>
          <w:sz w:val="24"/>
          <w:szCs w:val="24"/>
        </w:rPr>
      </w:pPr>
      <w:r w:rsidRPr="00C6748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48F">
        <w:rPr>
          <w:rStyle w:val="4"/>
          <w:rFonts w:ascii="Times New Roman" w:hAnsi="Times New Roman"/>
          <w:color w:val="000000"/>
          <w:sz w:val="24"/>
          <w:szCs w:val="24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CB6EEB" w:rsidRPr="00C6748F" w:rsidRDefault="00CB6EEB" w:rsidP="00450763">
      <w:pPr>
        <w:pStyle w:val="BodyText"/>
        <w:spacing w:line="240" w:lineRule="auto"/>
        <w:ind w:right="1230"/>
        <w:jc w:val="both"/>
        <w:rPr>
          <w:rFonts w:ascii="Times New Roman" w:hAnsi="Times New Roman"/>
          <w:b/>
          <w:sz w:val="24"/>
          <w:szCs w:val="24"/>
        </w:rPr>
      </w:pPr>
      <w:r w:rsidRPr="00C6748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B6EEB" w:rsidRPr="00C6748F" w:rsidRDefault="00CB6EEB" w:rsidP="00450763">
      <w:pPr>
        <w:pStyle w:val="BodyText"/>
        <w:numPr>
          <w:ilvl w:val="0"/>
          <w:numId w:val="1"/>
        </w:numPr>
        <w:spacing w:after="0" w:line="240" w:lineRule="auto"/>
        <w:ind w:right="1230"/>
        <w:rPr>
          <w:rFonts w:ascii="Times New Roman" w:hAnsi="Times New Roman"/>
          <w:sz w:val="24"/>
          <w:szCs w:val="24"/>
          <w:lang w:eastAsia="ru-RU"/>
        </w:rPr>
      </w:pPr>
      <w:r w:rsidRPr="00C674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CB6EEB" w:rsidRPr="00C6748F" w:rsidRDefault="00CB6EEB" w:rsidP="00450763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1230"/>
        <w:rPr>
          <w:rFonts w:ascii="Times New Roman" w:hAnsi="Times New Roman"/>
          <w:sz w:val="24"/>
          <w:szCs w:val="24"/>
          <w:lang w:eastAsia="ru-RU"/>
        </w:rPr>
      </w:pPr>
      <w:r w:rsidRPr="00C674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CB6EEB" w:rsidRPr="00C6748F" w:rsidRDefault="00CB6EEB" w:rsidP="00450763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1230"/>
        <w:rPr>
          <w:rFonts w:ascii="Times New Roman" w:hAnsi="Times New Roman"/>
          <w:sz w:val="24"/>
          <w:szCs w:val="24"/>
          <w:lang w:eastAsia="ru-RU"/>
        </w:rPr>
      </w:pPr>
      <w:r w:rsidRPr="00C674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CB6EEB" w:rsidRPr="00C6748F" w:rsidRDefault="00CB6EEB" w:rsidP="00450763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1230"/>
        <w:rPr>
          <w:rFonts w:ascii="Times New Roman" w:hAnsi="Times New Roman"/>
          <w:sz w:val="24"/>
          <w:szCs w:val="24"/>
          <w:lang w:eastAsia="ru-RU"/>
        </w:rPr>
      </w:pPr>
      <w:r w:rsidRPr="00C674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CB6EEB" w:rsidRPr="00C6748F" w:rsidRDefault="00CB6EEB" w:rsidP="00450763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1230"/>
        <w:rPr>
          <w:rFonts w:ascii="Times New Roman" w:hAnsi="Times New Roman"/>
          <w:sz w:val="24"/>
          <w:szCs w:val="24"/>
          <w:lang w:eastAsia="ru-RU"/>
        </w:rPr>
      </w:pPr>
      <w:r w:rsidRPr="00C6748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CB6EEB" w:rsidRPr="00C6748F" w:rsidRDefault="00CB6EEB" w:rsidP="00450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оздоровить психологическую обстановку в образовательной организации</w:t>
      </w:r>
    </w:p>
    <w:p w:rsidR="00CB6EEB" w:rsidRPr="00C6748F" w:rsidRDefault="00CB6EEB" w:rsidP="00AA1E09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957"/>
        <w:gridCol w:w="2393"/>
        <w:gridCol w:w="2393"/>
      </w:tblGrid>
      <w:tr w:rsidR="00CB6EEB" w:rsidRPr="00C6748F" w:rsidTr="00C6748F">
        <w:tc>
          <w:tcPr>
            <w:tcW w:w="828" w:type="dxa"/>
          </w:tcPr>
          <w:p w:rsidR="00CB6EEB" w:rsidRPr="00C6748F" w:rsidRDefault="00CB6EEB" w:rsidP="00897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работы  службы</w:t>
            </w:r>
            <w:r w:rsidRPr="00C6748F">
              <w:rPr>
                <w:rFonts w:ascii="Times New Roman" w:hAnsi="Times New Roman"/>
                <w:sz w:val="24"/>
                <w:szCs w:val="24"/>
              </w:rPr>
              <w:t xml:space="preserve"> школьной медиации (примирения)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C67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Информационное сообщение 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едагогическом Совете о деятельности </w:t>
            </w:r>
            <w:r w:rsidRPr="00C6748F">
              <w:rPr>
                <w:rFonts w:ascii="Times New Roman" w:hAnsi="Times New Roman"/>
                <w:sz w:val="24"/>
                <w:szCs w:val="24"/>
              </w:rPr>
              <w:t>службы примирения в школе.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2019 </w:t>
              </w:r>
              <w:r w:rsidRPr="00C6748F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67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Проведение классных часов на тему: «Знакомство со службой школьной медиации», «Разрешение конфликтных ситуаций в школе» 5- 11 классы.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2019 </w:t>
              </w:r>
              <w:r w:rsidRPr="00C6748F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67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педагоги-психологи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Классные часы для обучающихся 1-4 классов на тему: «Общение без конфликтов»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CB6EEB" w:rsidRPr="00C6748F" w:rsidRDefault="00CB6EEB" w:rsidP="00897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2019</w:t>
              </w:r>
              <w:r w:rsidRPr="00C6748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</w:t>
            </w:r>
            <w:r>
              <w:rPr>
                <w:rFonts w:ascii="Times New Roman" w:hAnsi="Times New Roman"/>
                <w:sz w:val="24"/>
                <w:szCs w:val="24"/>
              </w:rPr>
              <w:t>и в 1-11 классах «Служба</w:t>
            </w:r>
            <w:r w:rsidRPr="00C6748F">
              <w:rPr>
                <w:rFonts w:ascii="Times New Roman" w:hAnsi="Times New Roman"/>
                <w:sz w:val="24"/>
                <w:szCs w:val="24"/>
              </w:rPr>
              <w:t xml:space="preserve"> школьной медиации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способ решения конфликтов</w:t>
            </w:r>
            <w:r w:rsidRPr="00C674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Размещение информации о работе СШМ на школьном сайте.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Анкетирование учащихся 5 – 9 классов по выявлению причин конфликтов.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Pr="00C6748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67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педагоги-психологи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Сотрудничество с Советом профилактики школы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Руководитель СШМ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CB6EEB" w:rsidRPr="00C6748F" w:rsidRDefault="00CB6EEB" w:rsidP="00897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 Члены службы школьной медиации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обучающихся 7-9 классов по программе: «Школа без насилия»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C6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2019</w:t>
              </w:r>
              <w:r w:rsidRPr="00C6748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</w:p>
          <w:p w:rsidR="00CB6EEB" w:rsidRPr="00C6748F" w:rsidRDefault="00CB6EEB" w:rsidP="008973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2020</w:t>
              </w:r>
              <w:r w:rsidRPr="00C6748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Социальный педагог, педагоги-психологи</w:t>
            </w:r>
          </w:p>
          <w:p w:rsidR="00CB6EEB" w:rsidRPr="00C6748F" w:rsidRDefault="00CB6EEB" w:rsidP="008973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Работа с обращениями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Члены службы школьной медиации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393" w:type="dxa"/>
            <w:vAlign w:val="center"/>
          </w:tcPr>
          <w:p w:rsidR="00CB6EEB" w:rsidRPr="00C6748F" w:rsidRDefault="00CB6EEB" w:rsidP="00897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2020 </w:t>
              </w:r>
              <w:r w:rsidRPr="00C6748F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67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CB6EEB" w:rsidRPr="00C6748F" w:rsidRDefault="00CB6EEB" w:rsidP="008973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sz w:val="24"/>
                <w:szCs w:val="24"/>
              </w:rPr>
              <w:t>Члены СШМ</w:t>
            </w:r>
          </w:p>
        </w:tc>
      </w:tr>
      <w:tr w:rsidR="00CB6EEB" w:rsidRPr="00C6748F" w:rsidTr="00C6748F">
        <w:tc>
          <w:tcPr>
            <w:tcW w:w="828" w:type="dxa"/>
          </w:tcPr>
          <w:p w:rsidR="00CB6EEB" w:rsidRPr="00C6748F" w:rsidRDefault="00CB6EEB" w:rsidP="00C6748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Проведение акции «Прояви милосердие»</w:t>
            </w:r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 w:rsidRPr="00C6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2020 </w:t>
              </w:r>
              <w:r w:rsidRPr="00C6748F">
                <w:rPr>
                  <w:rFonts w:ascii="Times New Roman" w:hAnsi="Times New Roman"/>
                  <w:bCs/>
                  <w:sz w:val="24"/>
                  <w:szCs w:val="24"/>
                </w:rPr>
                <w:t>г</w:t>
              </w:r>
            </w:smartTag>
          </w:p>
        </w:tc>
        <w:tc>
          <w:tcPr>
            <w:tcW w:w="2393" w:type="dxa"/>
          </w:tcPr>
          <w:p w:rsidR="00CB6EEB" w:rsidRPr="00C6748F" w:rsidRDefault="00CB6EEB" w:rsidP="0089735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F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CB6EEB" w:rsidRPr="00C6748F" w:rsidRDefault="00CB6EEB">
      <w:pPr>
        <w:rPr>
          <w:rFonts w:ascii="Times New Roman" w:hAnsi="Times New Roman"/>
        </w:rPr>
      </w:pPr>
    </w:p>
    <w:sectPr w:rsidR="00CB6EEB" w:rsidRPr="00C6748F" w:rsidSect="001F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38FC"/>
    <w:multiLevelType w:val="hybridMultilevel"/>
    <w:tmpl w:val="992A8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E09"/>
    <w:rsid w:val="000076F0"/>
    <w:rsid w:val="000C7444"/>
    <w:rsid w:val="00174A2A"/>
    <w:rsid w:val="001F2D64"/>
    <w:rsid w:val="00310DB3"/>
    <w:rsid w:val="00371995"/>
    <w:rsid w:val="00406D6E"/>
    <w:rsid w:val="00450763"/>
    <w:rsid w:val="00562807"/>
    <w:rsid w:val="005F5C87"/>
    <w:rsid w:val="00613884"/>
    <w:rsid w:val="00655482"/>
    <w:rsid w:val="00657499"/>
    <w:rsid w:val="006B2810"/>
    <w:rsid w:val="007500C3"/>
    <w:rsid w:val="00756A6A"/>
    <w:rsid w:val="008020D9"/>
    <w:rsid w:val="00811F90"/>
    <w:rsid w:val="00875972"/>
    <w:rsid w:val="00897356"/>
    <w:rsid w:val="009614EB"/>
    <w:rsid w:val="009C618B"/>
    <w:rsid w:val="00A14BB9"/>
    <w:rsid w:val="00A22122"/>
    <w:rsid w:val="00AA1E09"/>
    <w:rsid w:val="00AB315B"/>
    <w:rsid w:val="00B55A3D"/>
    <w:rsid w:val="00B70AE2"/>
    <w:rsid w:val="00C47E64"/>
    <w:rsid w:val="00C51621"/>
    <w:rsid w:val="00C6748F"/>
    <w:rsid w:val="00C81DBD"/>
    <w:rsid w:val="00CB2225"/>
    <w:rsid w:val="00CB6EEB"/>
    <w:rsid w:val="00CE741F"/>
    <w:rsid w:val="00D1357C"/>
    <w:rsid w:val="00D62723"/>
    <w:rsid w:val="00DA5565"/>
    <w:rsid w:val="00DC2A76"/>
    <w:rsid w:val="00DE2504"/>
    <w:rsid w:val="00E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E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1621"/>
  </w:style>
  <w:style w:type="paragraph" w:styleId="BodyText">
    <w:name w:val="Body Text"/>
    <w:basedOn w:val="Normal"/>
    <w:link w:val="BodyTextChar"/>
    <w:uiPriority w:val="99"/>
    <w:semiHidden/>
    <w:rsid w:val="00450763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0763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450763"/>
    <w:pPr>
      <w:ind w:left="720"/>
      <w:contextualSpacing/>
    </w:pPr>
    <w:rPr>
      <w:lang w:eastAsia="en-US"/>
    </w:rPr>
  </w:style>
  <w:style w:type="character" w:customStyle="1" w:styleId="4">
    <w:name w:val="Основной текст (4)_"/>
    <w:link w:val="40"/>
    <w:uiPriority w:val="99"/>
    <w:locked/>
    <w:rsid w:val="00450763"/>
    <w:rPr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50763"/>
    <w:pPr>
      <w:widowControl w:val="0"/>
      <w:shd w:val="clear" w:color="auto" w:fill="FFFFFF"/>
      <w:spacing w:after="600" w:line="320" w:lineRule="exact"/>
      <w:jc w:val="center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438</Words>
  <Characters>2498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Kab323</dc:creator>
  <cp:keywords/>
  <dc:description/>
  <cp:lastModifiedBy>dns</cp:lastModifiedBy>
  <cp:revision>8</cp:revision>
  <cp:lastPrinted>2016-03-11T10:29:00Z</cp:lastPrinted>
  <dcterms:created xsi:type="dcterms:W3CDTF">2016-03-11T02:41:00Z</dcterms:created>
  <dcterms:modified xsi:type="dcterms:W3CDTF">2019-10-19T05:37:00Z</dcterms:modified>
</cp:coreProperties>
</file>